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0" w:rsidRPr="000B5CF8" w:rsidRDefault="00DB5EAD" w:rsidP="007F3E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 , dnia 13</w:t>
      </w:r>
      <w:r w:rsidR="00F55F88">
        <w:rPr>
          <w:rFonts w:ascii="Times New Roman" w:hAnsi="Times New Roman" w:cs="Times New Roman"/>
          <w:sz w:val="24"/>
          <w:szCs w:val="24"/>
        </w:rPr>
        <w:t>.07.</w:t>
      </w:r>
      <w:r w:rsidR="007F3E7A" w:rsidRPr="000B5CF8">
        <w:rPr>
          <w:rFonts w:ascii="Times New Roman" w:hAnsi="Times New Roman" w:cs="Times New Roman"/>
          <w:sz w:val="24"/>
          <w:szCs w:val="24"/>
        </w:rPr>
        <w:t>2020</w:t>
      </w:r>
      <w:r w:rsidR="00F55F88">
        <w:rPr>
          <w:rFonts w:ascii="Times New Roman" w:hAnsi="Times New Roman" w:cs="Times New Roman"/>
          <w:sz w:val="24"/>
          <w:szCs w:val="24"/>
        </w:rPr>
        <w:t>2</w:t>
      </w:r>
      <w:r w:rsidR="007F3E7A" w:rsidRPr="000B5CF8">
        <w:rPr>
          <w:rFonts w:ascii="Times New Roman" w:hAnsi="Times New Roman" w:cs="Times New Roman"/>
          <w:sz w:val="24"/>
          <w:szCs w:val="24"/>
        </w:rPr>
        <w:t>r.</w:t>
      </w:r>
    </w:p>
    <w:p w:rsidR="007F3E7A" w:rsidRPr="000B5CF8" w:rsidRDefault="007F3E7A" w:rsidP="007F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Przedszkole Miejskie nr 18</w:t>
      </w:r>
    </w:p>
    <w:p w:rsidR="007F3E7A" w:rsidRPr="000B5CF8" w:rsidRDefault="007F3E7A" w:rsidP="007F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Ul. Konrada </w:t>
      </w:r>
      <w:proofErr w:type="spellStart"/>
      <w:r w:rsidRPr="000B5CF8">
        <w:rPr>
          <w:rFonts w:ascii="Times New Roman" w:hAnsi="Times New Roman" w:cs="Times New Roman"/>
          <w:sz w:val="24"/>
          <w:szCs w:val="24"/>
        </w:rPr>
        <w:t>Grasera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F3E7A" w:rsidRPr="000B5CF8" w:rsidRDefault="007F3E7A" w:rsidP="007F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87-100 Toruń</w:t>
      </w:r>
    </w:p>
    <w:p w:rsidR="00FB643F" w:rsidRPr="000B5CF8" w:rsidRDefault="00FB643F" w:rsidP="00FB6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E7A" w:rsidRPr="000B5CF8" w:rsidRDefault="007F3E7A" w:rsidP="00FB6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43F" w:rsidRPr="000B5CF8" w:rsidRDefault="00FB643F" w:rsidP="00FB6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ZAPYTANIE OFERTOWE </w:t>
      </w:r>
    </w:p>
    <w:p w:rsidR="00FB643F" w:rsidRPr="000B5CF8" w:rsidRDefault="00FB643F" w:rsidP="00FB6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na zakup i dostawę artykułów spożywczych dla Przedszkola Miejskiego nr 18  w Toruniu</w:t>
      </w:r>
    </w:p>
    <w:p w:rsidR="00FB643F" w:rsidRPr="000B5CF8" w:rsidRDefault="00FB643F" w:rsidP="00FB6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Zamawiającym </w:t>
      </w:r>
    </w:p>
    <w:p w:rsidR="00FB643F" w:rsidRPr="000B5CF8" w:rsidRDefault="00FB643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jest Przedszkole Miejskie nr 18 w Toruniu</w:t>
      </w:r>
    </w:p>
    <w:p w:rsidR="00FB643F" w:rsidRPr="000B5CF8" w:rsidRDefault="00FB643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ul. Konrada </w:t>
      </w:r>
      <w:proofErr w:type="spellStart"/>
      <w:r w:rsidRPr="000B5CF8">
        <w:rPr>
          <w:rFonts w:ascii="Times New Roman" w:hAnsi="Times New Roman" w:cs="Times New Roman"/>
          <w:sz w:val="24"/>
          <w:szCs w:val="24"/>
        </w:rPr>
        <w:t>Grasera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3 , 87-100 Toruń </w:t>
      </w:r>
    </w:p>
    <w:p w:rsidR="0073042F" w:rsidRPr="000B5CF8" w:rsidRDefault="0073042F" w:rsidP="0073042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REGON 381198142, NIP 956 23 38 499</w:t>
      </w:r>
    </w:p>
    <w:p w:rsidR="0073042F" w:rsidRPr="000B5CF8" w:rsidRDefault="0073042F" w:rsidP="007304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643F" w:rsidRPr="000B5CF8" w:rsidRDefault="00FB643F" w:rsidP="0073042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w imieniu którego działa</w:t>
      </w:r>
    </w:p>
    <w:p w:rsidR="00FB643F" w:rsidRPr="000B5CF8" w:rsidRDefault="00576A4C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Kaczmarczyk</w:t>
      </w:r>
      <w:r w:rsidR="0073042F" w:rsidRPr="000B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042F" w:rsidRPr="000B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 o </w:t>
      </w:r>
      <w:r w:rsidR="0073042F" w:rsidRPr="000B5CF8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B643F" w:rsidRPr="000B5CF8" w:rsidRDefault="00FB643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643F" w:rsidRPr="000B5CF8" w:rsidRDefault="0073042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Przedszkole Miejskie nr 18 w Toruniu zaprasza do składania ofert w postępowaniu o wartości netto, która nie przekracza  równowartości kwoty 30 tys. euro netto, wyłączonej ze stosowania na podstawie art. 4 pkt 8 ustawy z dnia 29 stycznia 2004r. Prawo zamówień publicznych (DZ. U. z 2015r.poz.2164 ze zm.).</w:t>
      </w:r>
    </w:p>
    <w:p w:rsidR="0073042F" w:rsidRPr="000B5CF8" w:rsidRDefault="0073042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042F" w:rsidRPr="000B5CF8" w:rsidRDefault="0073042F" w:rsidP="007304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7762F3" w:rsidRPr="000B5CF8" w:rsidRDefault="007762F3" w:rsidP="007762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Zakup i dostawa artykułów spożywczych dla Przedszkola Miejskiego nr 18 w Toruniu</w:t>
      </w:r>
    </w:p>
    <w:p w:rsidR="0005195A" w:rsidRPr="000B5CF8" w:rsidRDefault="0005195A" w:rsidP="0005195A">
      <w:pPr>
        <w:pStyle w:val="Akapitzlist"/>
        <w:numPr>
          <w:ilvl w:val="0"/>
          <w:numId w:val="2"/>
        </w:numPr>
        <w:spacing w:after="13" w:line="268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Zamawiający </w:t>
      </w:r>
      <w:r w:rsidRPr="000B5CF8">
        <w:rPr>
          <w:rFonts w:ascii="Times New Roman" w:eastAsia="Times New Roman" w:hAnsi="Times New Roman" w:cs="Times New Roman"/>
          <w:b/>
          <w:sz w:val="24"/>
          <w:szCs w:val="24"/>
        </w:rPr>
        <w:t>dopuszcza</w:t>
      </w:r>
      <w:r w:rsidRPr="000B5CF8">
        <w:rPr>
          <w:rFonts w:ascii="Times New Roman" w:hAnsi="Times New Roman" w:cs="Times New Roman"/>
          <w:sz w:val="24"/>
          <w:szCs w:val="24"/>
        </w:rPr>
        <w:t xml:space="preserve"> składanie </w:t>
      </w:r>
      <w:r w:rsidRPr="000B5CF8">
        <w:rPr>
          <w:rFonts w:ascii="Times New Roman" w:eastAsia="Times New Roman" w:hAnsi="Times New Roman" w:cs="Times New Roman"/>
          <w:b/>
          <w:sz w:val="24"/>
          <w:szCs w:val="24"/>
        </w:rPr>
        <w:t>ofert częściowych, liczba części 8.</w:t>
      </w:r>
      <w:r w:rsidRPr="000B5CF8">
        <w:rPr>
          <w:rFonts w:ascii="Times New Roman" w:hAnsi="Times New Roman" w:cs="Times New Roman"/>
          <w:sz w:val="24"/>
          <w:szCs w:val="24"/>
        </w:rPr>
        <w:t xml:space="preserve"> Przez zamówienie częściowe Zamawiający rozumie złożenie przez Wnioskodawcę oferty na jedną lub więcej części zamówienia wymienionego niżej: </w:t>
      </w:r>
    </w:p>
    <w:p w:rsidR="00617146" w:rsidRPr="000B5CF8" w:rsidRDefault="00617146" w:rsidP="00617146">
      <w:pPr>
        <w:pStyle w:val="Akapitzlist"/>
        <w:spacing w:after="13" w:line="268" w:lineRule="auto"/>
        <w:ind w:left="144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617146" w:rsidP="00617146">
      <w:pPr>
        <w:spacing w:after="1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nr </w:t>
      </w:r>
      <w:r w:rsidRPr="000B5CF8">
        <w:rPr>
          <w:rFonts w:ascii="Times New Roman" w:hAnsi="Times New Roman" w:cs="Times New Roman"/>
          <w:sz w:val="24"/>
          <w:szCs w:val="24"/>
        </w:rPr>
        <w:t xml:space="preserve">1 -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Mięso i produkty mięsne  </w:t>
      </w:r>
    </w:p>
    <w:p w:rsidR="001451EF" w:rsidRPr="000B5CF8" w:rsidRDefault="001451EF" w:rsidP="00617146">
      <w:pPr>
        <w:spacing w:after="1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B0C20" w:rsidRPr="000B5CF8" w:rsidRDefault="004B0C20" w:rsidP="003403B3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Produkty zwierzęce , mięso i produkty mięsne –powinny być dostarczone w zamkniętych opakowaniach lub pojemnikach plastikowych z pokrywkami, posiadające stosowne atesty, pojemnikach plombowanych lub metkowanych , czystych i nieuszkodzonych.</w:t>
      </w:r>
      <w:r w:rsidR="001451EF" w:rsidRPr="000B5CF8">
        <w:rPr>
          <w:rFonts w:ascii="Times New Roman" w:hAnsi="Times New Roman" w:cs="Times New Roman"/>
          <w:sz w:val="24"/>
          <w:szCs w:val="24"/>
        </w:rPr>
        <w:t xml:space="preserve"> Powinny być dostarczone w  oryginalnych , nienaruszonych opakowaniach zawierających oznaczenia fabryczne , </w:t>
      </w:r>
      <w:proofErr w:type="spellStart"/>
      <w:r w:rsidR="001451EF" w:rsidRPr="000B5CF8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="001451EF" w:rsidRPr="000B5CF8">
        <w:rPr>
          <w:rFonts w:ascii="Times New Roman" w:hAnsi="Times New Roman" w:cs="Times New Roman"/>
          <w:sz w:val="24"/>
          <w:szCs w:val="24"/>
        </w:rPr>
        <w:t xml:space="preserve"> rodzaj, nazwę wyrobu , ilość</w:t>
      </w:r>
      <w:r w:rsidR="003403B3" w:rsidRPr="000B5CF8">
        <w:rPr>
          <w:rFonts w:ascii="Times New Roman" w:hAnsi="Times New Roman" w:cs="Times New Roman"/>
          <w:sz w:val="24"/>
          <w:szCs w:val="24"/>
        </w:rPr>
        <w:t>, datę przydatności do spożycia</w:t>
      </w:r>
      <w:r w:rsidR="001451EF" w:rsidRPr="000B5CF8">
        <w:rPr>
          <w:rFonts w:ascii="Times New Roman" w:hAnsi="Times New Roman" w:cs="Times New Roman"/>
          <w:sz w:val="24"/>
          <w:szCs w:val="24"/>
        </w:rPr>
        <w:t>, nazwę i adres producenta oraz inne oznakowania zgodne z obowiązującymi w tym zakresie przepisami prawa żywnościowego. Dostarczone produkty w zależności od ich kategorii muszą przy każdej dostawie posiadać wszystkie niezbędne dokumenty wymagane przepisami prawa w zakresie produktów żywnościowych.</w:t>
      </w:r>
    </w:p>
    <w:p w:rsidR="001451EF" w:rsidRPr="000B5CF8" w:rsidRDefault="001451EF" w:rsidP="001451E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6A03FF" w:rsidRPr="000B5CF8" w:rsidRDefault="006A03FF" w:rsidP="001451E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6A03FF" w:rsidRPr="000B5CF8" w:rsidRDefault="006A03FF" w:rsidP="001451E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6A03FF" w:rsidRPr="000B5CF8" w:rsidRDefault="006A03FF" w:rsidP="001451E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064BB5" w:rsidP="0005195A">
      <w:pPr>
        <w:pStyle w:val="Akapitzlist"/>
        <w:spacing w:after="0"/>
        <w:ind w:left="1440" w:right="1"/>
        <w:rPr>
          <w:rFonts w:ascii="Times New Roman" w:hAnsi="Times New Roman" w:cs="Times New Roman"/>
          <w:sz w:val="24"/>
          <w:szCs w:val="24"/>
        </w:rPr>
      </w:pPr>
      <w:proofErr w:type="spellStart"/>
      <w:r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nr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2 </w:t>
      </w:r>
      <w:r w:rsidR="00617146" w:rsidRPr="000B5CF8">
        <w:rPr>
          <w:rFonts w:ascii="Times New Roman" w:hAnsi="Times New Roman" w:cs="Times New Roman"/>
          <w:sz w:val="24"/>
          <w:szCs w:val="24"/>
        </w:rPr>
        <w:t xml:space="preserve">-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Pieczywo i  art. cukiernicze </w:t>
      </w:r>
    </w:p>
    <w:p w:rsidR="00C30D49" w:rsidRPr="000B5CF8" w:rsidRDefault="00C30D49" w:rsidP="0005195A">
      <w:pPr>
        <w:pStyle w:val="Akapitzlist"/>
        <w:spacing w:after="0"/>
        <w:ind w:left="1440" w:right="1"/>
        <w:rPr>
          <w:rFonts w:ascii="Times New Roman" w:hAnsi="Times New Roman" w:cs="Times New Roman"/>
          <w:sz w:val="24"/>
          <w:szCs w:val="24"/>
        </w:rPr>
      </w:pPr>
    </w:p>
    <w:p w:rsidR="006B1BC2" w:rsidRPr="000B5CF8" w:rsidRDefault="006B1BC2" w:rsidP="006B1BC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Dostawa pieczywa odbywać się będzie w zależności od bieżących potrzeb Zamawiającego. Towar musi być dostarczony następnego dnia od daty złożenia telefonicznego zamówienia. Częstotliwość dostaw pieczywa wynosi co dziennie od poniedziałku do piątku. Wykonawca do realizacji dostaw </w:t>
      </w:r>
      <w:bookmarkStart w:id="0" w:name="_GoBack"/>
      <w:r w:rsidRPr="000B5CF8">
        <w:rPr>
          <w:rFonts w:ascii="Times New Roman" w:hAnsi="Times New Roman" w:cs="Times New Roman"/>
          <w:sz w:val="24"/>
          <w:szCs w:val="24"/>
        </w:rPr>
        <w:t xml:space="preserve">zapewnia środek transportu spełniający warunki higienicznego przewozu </w:t>
      </w:r>
      <w:bookmarkEnd w:id="0"/>
      <w:r w:rsidRPr="000B5CF8">
        <w:rPr>
          <w:rFonts w:ascii="Times New Roman" w:hAnsi="Times New Roman" w:cs="Times New Roman"/>
          <w:sz w:val="24"/>
          <w:szCs w:val="24"/>
        </w:rPr>
        <w:t>artykułów spożywczych. Przedmiot zamówienia powinien być wolny od cech powszechnie uznawanych za wady jakościowe.</w:t>
      </w:r>
    </w:p>
    <w:p w:rsidR="006B1BC2" w:rsidRPr="000B5CF8" w:rsidRDefault="006B1BC2" w:rsidP="006B1BC2">
      <w:pPr>
        <w:pStyle w:val="Akapitzlist"/>
        <w:spacing w:after="0"/>
        <w:ind w:left="1637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Dostawy wyłącznie produktów świeżych, pochodzących z bieżącej produkcji, dobrej jakości o aktualnym terminie przydatności do spożycia.</w:t>
      </w:r>
    </w:p>
    <w:p w:rsidR="006B1BC2" w:rsidRPr="000B5CF8" w:rsidRDefault="006B1BC2" w:rsidP="006B1BC2">
      <w:pPr>
        <w:spacing w:after="0"/>
        <w:ind w:left="1277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Wykonawca dostarczy produkty w nienaruszonych fabrycznie opakowaniach, </w:t>
      </w:r>
    </w:p>
    <w:p w:rsidR="006B1BC2" w:rsidRPr="000B5CF8" w:rsidRDefault="006B1BC2" w:rsidP="006B1BC2">
      <w:pPr>
        <w:spacing w:after="0"/>
        <w:ind w:left="1277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raz odpowiednie atesty, HDI (handlowe dokumenty identyfikacyjne),</w:t>
      </w:r>
    </w:p>
    <w:p w:rsidR="006B1BC2" w:rsidRPr="000B5CF8" w:rsidRDefault="006B1BC2" w:rsidP="006B1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dotyczące produktów, dostarczane przy każdej dostawie, a ponadto produkty </w:t>
      </w:r>
    </w:p>
    <w:p w:rsidR="006B1BC2" w:rsidRPr="000B5CF8" w:rsidRDefault="006B1BC2" w:rsidP="006B1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przetworzone spełniały warunek związany z Zintegrowanym Systemem   </w:t>
      </w:r>
    </w:p>
    <w:p w:rsidR="006B1BC2" w:rsidRPr="000B5CF8" w:rsidRDefault="006B1BC2" w:rsidP="006B1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Zarządzania HACCP.</w:t>
      </w:r>
    </w:p>
    <w:p w:rsidR="006B1BC2" w:rsidRPr="000B5CF8" w:rsidRDefault="006B1BC2" w:rsidP="006B1BC2">
      <w:pPr>
        <w:spacing w:after="0"/>
        <w:ind w:left="1277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Zamawiający ma prawo odmowy przyjęcia towarów odbiegających od </w:t>
      </w:r>
    </w:p>
    <w:p w:rsidR="006B1BC2" w:rsidRPr="000B5CF8" w:rsidRDefault="006B1BC2" w:rsidP="006B1BC2">
      <w:pPr>
        <w:spacing w:after="0"/>
        <w:ind w:left="1277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obowiązujących norm.</w:t>
      </w:r>
    </w:p>
    <w:p w:rsidR="00C30D49" w:rsidRPr="000B5CF8" w:rsidRDefault="00C30D49" w:rsidP="006B1BC2">
      <w:pPr>
        <w:spacing w:after="0"/>
        <w:ind w:left="1277"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5A" w:rsidRPr="000B5CF8" w:rsidRDefault="000B5CF8" w:rsidP="000B5CF8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617146"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nr </w:t>
      </w:r>
      <w:r w:rsidR="00617146" w:rsidRPr="000B5CF8">
        <w:rPr>
          <w:rFonts w:ascii="Times New Roman" w:hAnsi="Times New Roman" w:cs="Times New Roman"/>
          <w:sz w:val="24"/>
          <w:szCs w:val="24"/>
        </w:rPr>
        <w:t xml:space="preserve">3 -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Produkty mleczarskie (nabiał) </w:t>
      </w:r>
    </w:p>
    <w:p w:rsidR="006A03FF" w:rsidRPr="000B5CF8" w:rsidRDefault="006A03FF" w:rsidP="00617146">
      <w:pPr>
        <w:pStyle w:val="Akapitzlist"/>
        <w:spacing w:after="0"/>
        <w:ind w:left="1440" w:right="1"/>
        <w:rPr>
          <w:rFonts w:ascii="Times New Roman" w:hAnsi="Times New Roman" w:cs="Times New Roman"/>
          <w:sz w:val="24"/>
          <w:szCs w:val="24"/>
        </w:rPr>
      </w:pPr>
    </w:p>
    <w:p w:rsidR="004B0C20" w:rsidRPr="000B5CF8" w:rsidRDefault="004B0C20" w:rsidP="004B0C20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Powinny być dostarczone  </w:t>
      </w:r>
      <w:r w:rsidR="006A03FF" w:rsidRPr="000B5CF8">
        <w:rPr>
          <w:rFonts w:ascii="Times New Roman" w:hAnsi="Times New Roman" w:cs="Times New Roman"/>
          <w:sz w:val="24"/>
          <w:szCs w:val="24"/>
        </w:rPr>
        <w:t xml:space="preserve">w </w:t>
      </w:r>
      <w:r w:rsidRPr="000B5CF8">
        <w:rPr>
          <w:rFonts w:ascii="Times New Roman" w:hAnsi="Times New Roman" w:cs="Times New Roman"/>
          <w:sz w:val="24"/>
          <w:szCs w:val="24"/>
        </w:rPr>
        <w:t xml:space="preserve">oryginalnych , nienaruszonych opakowaniach zawierających oznaczenia fabryczne , </w:t>
      </w:r>
      <w:proofErr w:type="spellStart"/>
      <w:r w:rsidRPr="000B5CF8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rodzaj, nazwę wyrobu , ilość</w:t>
      </w:r>
      <w:r w:rsidR="001451EF" w:rsidRPr="000B5CF8">
        <w:rPr>
          <w:rFonts w:ascii="Times New Roman" w:hAnsi="Times New Roman" w:cs="Times New Roman"/>
          <w:sz w:val="24"/>
          <w:szCs w:val="24"/>
        </w:rPr>
        <w:t>, datę przydatności do spożycia , nazwę i adres producenta oraz inne oznakowania zgodne z obowiązującymi w tym zakresie przepisami prawa żywnościowego. Dostarczone produkty w zależności od ich kategorii muszą przy każdej dostawie posiadać wszystkie niezbędne dokumenty wymagane przepisami prawa w zakresie produktów żywnościowych.</w:t>
      </w:r>
    </w:p>
    <w:p w:rsidR="001451EF" w:rsidRPr="000B5CF8" w:rsidRDefault="001451EF" w:rsidP="001451E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617146" w:rsidP="0005195A">
      <w:pPr>
        <w:spacing w:after="0"/>
        <w:ind w:left="1080"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05195A"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nr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4 </w:t>
      </w:r>
      <w:r w:rsidRPr="000B5CF8">
        <w:rPr>
          <w:rFonts w:ascii="Times New Roman" w:hAnsi="Times New Roman" w:cs="Times New Roman"/>
          <w:sz w:val="24"/>
          <w:szCs w:val="24"/>
        </w:rPr>
        <w:t xml:space="preserve">- 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Artykuły  spożywcze suche i inne  </w:t>
      </w:r>
    </w:p>
    <w:p w:rsidR="005D0399" w:rsidRPr="000B5CF8" w:rsidRDefault="005D0399" w:rsidP="0005195A">
      <w:pPr>
        <w:spacing w:after="0"/>
        <w:ind w:left="1080" w:right="1"/>
        <w:rPr>
          <w:rFonts w:ascii="Times New Roman" w:hAnsi="Times New Roman" w:cs="Times New Roman"/>
          <w:sz w:val="24"/>
          <w:szCs w:val="24"/>
        </w:rPr>
      </w:pPr>
    </w:p>
    <w:p w:rsidR="005D0399" w:rsidRPr="000B5CF8" w:rsidRDefault="005D0399" w:rsidP="006B1BC2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Dostawa artykułów spożywczych odbywać się będzie w zależności od bieżących potrzeb Zamawiającego. Towar musi być dostarczony następnego dnia od daty złożenia telefonicznego zamówienia. Średnia częstotliwość dostawy </w:t>
      </w:r>
      <w:proofErr w:type="spellStart"/>
      <w:r w:rsidRPr="000B5CF8">
        <w:rPr>
          <w:rFonts w:ascii="Times New Roman" w:hAnsi="Times New Roman" w:cs="Times New Roman"/>
          <w:sz w:val="24"/>
          <w:szCs w:val="24"/>
        </w:rPr>
        <w:t>art.spożywczych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wynosi od 1 do 2 razy w tygodniu.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>Wykonawca do realizacji dostaw zapewnia środek transportu spełniający</w:t>
      </w:r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warunki higienicznego  przewozu artykułów spożywczych. Przedmiot 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>zamówienia powinien być wolny od cech powszechnie uznawanych za wady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 jakościowe.</w:t>
      </w:r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Dostawy wyłącznie produktów świeżych, pochodzących z 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>bieżącej produkcji, dobrej jakości o aktualnym terminie przydatności do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 spożycia, minimum 2/3 gwarantowanego przez producenta terminu </w:t>
      </w:r>
    </w:p>
    <w:p w:rsidR="005D0399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ważności, odpowiednio oznakowanych </w:t>
      </w:r>
      <w:r w:rsidRPr="000B5CF8">
        <w:rPr>
          <w:rFonts w:ascii="Times New Roman" w:hAnsi="Times New Roman" w:cs="Times New Roman"/>
          <w:sz w:val="24"/>
          <w:szCs w:val="24"/>
        </w:rPr>
        <w:t>.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Wykonawca dostarczy produkty w nienaruszonych fabrycznie 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>opakowaniach, oraz odpowiednie atesty, HDI (handlowe dokumenty</w:t>
      </w:r>
    </w:p>
    <w:p w:rsidR="006B1BC2" w:rsidRPr="000B5CF8" w:rsidRDefault="005D0399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6B1BC2" w:rsidRPr="000B5CF8">
        <w:rPr>
          <w:rFonts w:ascii="Times New Roman" w:hAnsi="Times New Roman" w:cs="Times New Roman"/>
          <w:sz w:val="24"/>
          <w:szCs w:val="24"/>
        </w:rPr>
        <w:t xml:space="preserve">                            i</w:t>
      </w:r>
      <w:r w:rsidRPr="000B5CF8">
        <w:rPr>
          <w:rFonts w:ascii="Times New Roman" w:hAnsi="Times New Roman" w:cs="Times New Roman"/>
          <w:sz w:val="24"/>
          <w:szCs w:val="24"/>
        </w:rPr>
        <w:t>dentyfikacyjne), dotyczące produktów, dostarczane przy każdej dostawie,</w:t>
      </w:r>
    </w:p>
    <w:p w:rsidR="006B1BC2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 a ponadto produkty przetworzone spełniały warunek związany z </w:t>
      </w:r>
    </w:p>
    <w:p w:rsidR="005D0399" w:rsidRPr="000B5CF8" w:rsidRDefault="006B1BC2" w:rsidP="006B1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5D0399" w:rsidRPr="000B5CF8">
        <w:rPr>
          <w:rFonts w:ascii="Times New Roman" w:hAnsi="Times New Roman" w:cs="Times New Roman"/>
          <w:sz w:val="24"/>
          <w:szCs w:val="24"/>
        </w:rPr>
        <w:t>Zintegrowanym Systemem Zarządzania HACCP.</w:t>
      </w:r>
    </w:p>
    <w:p w:rsidR="006B1BC2" w:rsidRPr="000B5CF8" w:rsidRDefault="006B1BC2" w:rsidP="006B1BC2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</w:t>
      </w:r>
      <w:r w:rsidR="005D0399" w:rsidRPr="000B5CF8">
        <w:rPr>
          <w:rFonts w:ascii="Times New Roman" w:hAnsi="Times New Roman" w:cs="Times New Roman"/>
          <w:sz w:val="24"/>
          <w:szCs w:val="24"/>
        </w:rPr>
        <w:t>Zamawiający ma prawo odmowy przyjęcia towarów odbiegających od</w:t>
      </w:r>
    </w:p>
    <w:p w:rsidR="005D0399" w:rsidRPr="000B5CF8" w:rsidRDefault="006B1BC2" w:rsidP="006B1BC2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5D0399"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Pr="000B5CF8">
        <w:rPr>
          <w:rFonts w:ascii="Times New Roman" w:hAnsi="Times New Roman" w:cs="Times New Roman"/>
          <w:sz w:val="24"/>
          <w:szCs w:val="24"/>
        </w:rPr>
        <w:t xml:space="preserve">  </w:t>
      </w:r>
      <w:r w:rsidR="005D0399" w:rsidRPr="000B5CF8">
        <w:rPr>
          <w:rFonts w:ascii="Times New Roman" w:hAnsi="Times New Roman" w:cs="Times New Roman"/>
          <w:sz w:val="24"/>
          <w:szCs w:val="24"/>
        </w:rPr>
        <w:t>obowiązujących norm.</w:t>
      </w:r>
    </w:p>
    <w:p w:rsidR="006A03FF" w:rsidRPr="000B5CF8" w:rsidRDefault="006A03FF" w:rsidP="0005195A">
      <w:pPr>
        <w:spacing w:after="0"/>
        <w:ind w:left="1080"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617146" w:rsidP="00617146">
      <w:pPr>
        <w:spacing w:after="0"/>
        <w:ind w:left="1080"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05195A"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nr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5 </w:t>
      </w:r>
      <w:r w:rsidRPr="000B5CF8">
        <w:rPr>
          <w:rFonts w:ascii="Times New Roman" w:hAnsi="Times New Roman" w:cs="Times New Roman"/>
          <w:sz w:val="24"/>
          <w:szCs w:val="24"/>
        </w:rPr>
        <w:t xml:space="preserve">- 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Warzywa i owoce, </w:t>
      </w:r>
    </w:p>
    <w:p w:rsidR="006A03FF" w:rsidRPr="000B5CF8" w:rsidRDefault="006A03FF" w:rsidP="00617146">
      <w:pPr>
        <w:spacing w:after="0"/>
        <w:ind w:left="1080" w:right="1"/>
        <w:rPr>
          <w:rFonts w:ascii="Times New Roman" w:hAnsi="Times New Roman" w:cs="Times New Roman"/>
          <w:sz w:val="24"/>
          <w:szCs w:val="24"/>
        </w:rPr>
      </w:pPr>
    </w:p>
    <w:p w:rsidR="001451EF" w:rsidRPr="000B5CF8" w:rsidRDefault="00C30D49" w:rsidP="001451EF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Warzywa i owoce świeże powinny być świeże bez oznak zepsucia</w:t>
      </w:r>
      <w:r w:rsidR="003403B3" w:rsidRPr="000B5CF8">
        <w:rPr>
          <w:rFonts w:ascii="Times New Roman" w:hAnsi="Times New Roman" w:cs="Times New Roman"/>
          <w:sz w:val="24"/>
          <w:szCs w:val="24"/>
        </w:rPr>
        <w:t xml:space="preserve">, zwiędnięcia </w:t>
      </w:r>
      <w:r w:rsidRPr="000B5CF8">
        <w:rPr>
          <w:rFonts w:ascii="Times New Roman" w:hAnsi="Times New Roman" w:cs="Times New Roman"/>
          <w:sz w:val="24"/>
          <w:szCs w:val="24"/>
        </w:rPr>
        <w:t xml:space="preserve"> i pleśni. Powinny być dostarczone w koszach plastikowych posiadających stosowne atesty . Kosze nie mogą posiadać oznak zabrudzenia. </w:t>
      </w:r>
    </w:p>
    <w:p w:rsidR="006A03FF" w:rsidRPr="000B5CF8" w:rsidRDefault="006A03FF" w:rsidP="006A03FF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617146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nr </w:t>
      </w:r>
      <w:r w:rsidRPr="000B5CF8">
        <w:rPr>
          <w:rFonts w:ascii="Times New Roman" w:hAnsi="Times New Roman" w:cs="Times New Roman"/>
          <w:sz w:val="24"/>
          <w:szCs w:val="24"/>
        </w:rPr>
        <w:t xml:space="preserve">6 -  </w:t>
      </w:r>
      <w:r w:rsidR="0005195A" w:rsidRPr="000B5CF8">
        <w:rPr>
          <w:rFonts w:ascii="Times New Roman" w:hAnsi="Times New Roman" w:cs="Times New Roman"/>
          <w:sz w:val="24"/>
          <w:szCs w:val="24"/>
        </w:rPr>
        <w:t xml:space="preserve"> Jaja </w:t>
      </w:r>
    </w:p>
    <w:p w:rsidR="005D0399" w:rsidRPr="000B5CF8" w:rsidRDefault="005D0399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</w:p>
    <w:p w:rsidR="005D0399" w:rsidRPr="000B5CF8" w:rsidRDefault="005D0399" w:rsidP="005D0399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Jaja przy każdej  dostawie muszą posiadać dokument identyfikacyjny dla jaj konsumpcyjnych spełniających wymagania określone przepisami rozporządzenia (WE) nr 852/2004 Parlamentu Europejskiego i Rady z dnia 29 kwietnia 2004r. w sprawie higieny środków spożywczych (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139 z 30.04.2004, str. 1, z 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Urz. UE Polskie wydanie specjalne, rozdz. 13, t. 34 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319) oraz określone w rozporządzeniu z dnia 30 września 2015r. w sprawie wymagań weterynaryjnych przy produkcji produktów pochodzenia zwierzęcego przeznaczonych do sprzedaży bezpośredniej (</w:t>
      </w:r>
      <w:proofErr w:type="spellStart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2015, poz.1703).</w:t>
      </w:r>
      <w:r w:rsidRPr="000B5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146" w:rsidRPr="000B5CF8" w:rsidRDefault="000B5CF8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4BB5" w:rsidRPr="000B5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064BB5" w:rsidRPr="000B5CF8">
        <w:rPr>
          <w:rFonts w:ascii="Times New Roman" w:hAnsi="Times New Roman" w:cs="Times New Roman"/>
          <w:sz w:val="24"/>
          <w:szCs w:val="24"/>
        </w:rPr>
        <w:t xml:space="preserve"> nr </w:t>
      </w:r>
      <w:r w:rsidR="00617146" w:rsidRPr="000B5CF8">
        <w:rPr>
          <w:rFonts w:ascii="Times New Roman" w:hAnsi="Times New Roman" w:cs="Times New Roman"/>
          <w:sz w:val="24"/>
          <w:szCs w:val="24"/>
        </w:rPr>
        <w:t xml:space="preserve">7 -   </w:t>
      </w:r>
      <w:r w:rsidR="0005195A" w:rsidRPr="000B5CF8">
        <w:rPr>
          <w:rFonts w:ascii="Times New Roman" w:hAnsi="Times New Roman" w:cs="Times New Roman"/>
          <w:sz w:val="24"/>
          <w:szCs w:val="24"/>
        </w:rPr>
        <w:t>Ryby i przetwory rybne</w:t>
      </w:r>
    </w:p>
    <w:p w:rsidR="006B1BC2" w:rsidRPr="000B5CF8" w:rsidRDefault="006B1BC2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</w:p>
    <w:p w:rsidR="006B1BC2" w:rsidRPr="000B5CF8" w:rsidRDefault="006B1BC2" w:rsidP="000B5CF8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Ryby i przetwory rybne powinny być opakowane z zewnątrz kartonem , wewnątrz folią, trwale i prawidłowo oznakowane w języku polskim na opakowaniu zewnętrznym jaki i folii , czyste , nie uszkodzone , temperatura przyjęcia  min – 18</w:t>
      </w:r>
      <w:r w:rsidRPr="000B5C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B5CF8">
        <w:rPr>
          <w:rFonts w:ascii="Times New Roman" w:hAnsi="Times New Roman" w:cs="Times New Roman"/>
          <w:sz w:val="24"/>
          <w:szCs w:val="24"/>
        </w:rPr>
        <w:t xml:space="preserve">C, czyste, sypkie , nie oblodzone, niedopuszczalny smak i zapach świadczący o nieświeżości lub inny obcy, barwa </w:t>
      </w:r>
      <w:r w:rsidR="00E70D77" w:rsidRPr="000B5CF8">
        <w:rPr>
          <w:rFonts w:ascii="Times New Roman" w:hAnsi="Times New Roman" w:cs="Times New Roman"/>
          <w:sz w:val="24"/>
          <w:szCs w:val="24"/>
        </w:rPr>
        <w:t xml:space="preserve">typowa dla danego gatunku , jednolita w partii, </w:t>
      </w:r>
      <w:r w:rsidRPr="000B5CF8">
        <w:rPr>
          <w:rFonts w:ascii="Times New Roman" w:hAnsi="Times New Roman" w:cs="Times New Roman"/>
          <w:sz w:val="24"/>
          <w:szCs w:val="24"/>
        </w:rPr>
        <w:t xml:space="preserve"> bez uszkodzeń spowodowanych przez choroby i szkodniki, brak zanieczyszczeń mikrobiologicznych, chemicznych i bakterii chorobotwórczych.</w:t>
      </w:r>
    </w:p>
    <w:p w:rsidR="006A03FF" w:rsidRPr="000B5CF8" w:rsidRDefault="006A03FF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617146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64BB5" w:rsidRPr="000B5CF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064BB5" w:rsidRPr="000B5CF8">
        <w:rPr>
          <w:rFonts w:ascii="Times New Roman" w:hAnsi="Times New Roman" w:cs="Times New Roman"/>
          <w:sz w:val="24"/>
          <w:szCs w:val="24"/>
        </w:rPr>
        <w:t xml:space="preserve"> nr </w:t>
      </w:r>
      <w:r w:rsidRPr="000B5CF8">
        <w:rPr>
          <w:rFonts w:ascii="Times New Roman" w:hAnsi="Times New Roman" w:cs="Times New Roman"/>
          <w:sz w:val="24"/>
          <w:szCs w:val="24"/>
        </w:rPr>
        <w:t>8 -  M</w:t>
      </w:r>
      <w:r w:rsidR="0005195A" w:rsidRPr="000B5CF8">
        <w:rPr>
          <w:rFonts w:ascii="Times New Roman" w:hAnsi="Times New Roman" w:cs="Times New Roman"/>
          <w:sz w:val="24"/>
          <w:szCs w:val="24"/>
        </w:rPr>
        <w:t>rożonki warzyw i owoców</w:t>
      </w:r>
    </w:p>
    <w:p w:rsidR="006A03FF" w:rsidRPr="000B5CF8" w:rsidRDefault="006A03FF" w:rsidP="00617146">
      <w:pPr>
        <w:spacing w:after="0"/>
        <w:ind w:right="1"/>
        <w:rPr>
          <w:rFonts w:ascii="Times New Roman" w:hAnsi="Times New Roman" w:cs="Times New Roman"/>
          <w:sz w:val="24"/>
          <w:szCs w:val="24"/>
        </w:rPr>
      </w:pPr>
    </w:p>
    <w:p w:rsidR="003403B3" w:rsidRPr="000B5CF8" w:rsidRDefault="003403B3" w:rsidP="00C34963">
      <w:pPr>
        <w:pStyle w:val="Akapitzlist"/>
        <w:numPr>
          <w:ilvl w:val="0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Mrożonki powinny być opakowane z zewnątrz kartonem , wewnątrz folią, trwale i prawidłowo oznakowane w języku polskim na opakowaniu zewnętrznym jaki i folii , czyste , nie uszkodzone , temperatura przyjęcia  min – 18</w:t>
      </w:r>
      <w:r w:rsidRPr="000B5C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B5CF8">
        <w:rPr>
          <w:rFonts w:ascii="Times New Roman" w:hAnsi="Times New Roman" w:cs="Times New Roman"/>
          <w:sz w:val="24"/>
          <w:szCs w:val="24"/>
        </w:rPr>
        <w:t>C</w:t>
      </w:r>
      <w:r w:rsidR="00C34963" w:rsidRPr="000B5CF8">
        <w:rPr>
          <w:rFonts w:ascii="Times New Roman" w:hAnsi="Times New Roman" w:cs="Times New Roman"/>
          <w:sz w:val="24"/>
          <w:szCs w:val="24"/>
        </w:rPr>
        <w:t>, owoce lub warzywa jednolite  tej samej odmiany, czyste, sypkie , nie oblodzone, niedopuszczalny smak i zapach świadczący o nieświeżości lub inny obcy, barwa typowa dla danego gatunku i odmiany, jednolita w partii, owoce i warzywa zdrowe, bez uszkodzeń spowodowanych przez choroby i szkodniki, brak zanieczyszczeń mikrobiologicz</w:t>
      </w:r>
      <w:r w:rsidR="006A03FF" w:rsidRPr="000B5CF8">
        <w:rPr>
          <w:rFonts w:ascii="Times New Roman" w:hAnsi="Times New Roman" w:cs="Times New Roman"/>
          <w:sz w:val="24"/>
          <w:szCs w:val="24"/>
        </w:rPr>
        <w:t>nych, chemicznych i bakterii ch</w:t>
      </w:r>
      <w:r w:rsidR="00C34963" w:rsidRPr="000B5CF8">
        <w:rPr>
          <w:rFonts w:ascii="Times New Roman" w:hAnsi="Times New Roman" w:cs="Times New Roman"/>
          <w:sz w:val="24"/>
          <w:szCs w:val="24"/>
        </w:rPr>
        <w:t>o</w:t>
      </w:r>
      <w:r w:rsidR="006A03FF" w:rsidRPr="000B5CF8">
        <w:rPr>
          <w:rFonts w:ascii="Times New Roman" w:hAnsi="Times New Roman" w:cs="Times New Roman"/>
          <w:sz w:val="24"/>
          <w:szCs w:val="24"/>
        </w:rPr>
        <w:t>ro</w:t>
      </w:r>
      <w:r w:rsidR="00C34963" w:rsidRPr="000B5CF8">
        <w:rPr>
          <w:rFonts w:ascii="Times New Roman" w:hAnsi="Times New Roman" w:cs="Times New Roman"/>
          <w:sz w:val="24"/>
          <w:szCs w:val="24"/>
        </w:rPr>
        <w:t>botwórczych</w:t>
      </w:r>
      <w:r w:rsidR="006A03FF" w:rsidRPr="000B5CF8">
        <w:rPr>
          <w:rFonts w:ascii="Times New Roman" w:hAnsi="Times New Roman" w:cs="Times New Roman"/>
          <w:sz w:val="24"/>
          <w:szCs w:val="24"/>
        </w:rPr>
        <w:t>.</w:t>
      </w:r>
    </w:p>
    <w:p w:rsidR="003403B3" w:rsidRPr="000B5CF8" w:rsidRDefault="003403B3" w:rsidP="003403B3">
      <w:pPr>
        <w:pStyle w:val="Akapitzlist"/>
        <w:spacing w:after="0"/>
        <w:ind w:left="1800" w:right="1"/>
        <w:rPr>
          <w:rFonts w:ascii="Times New Roman" w:hAnsi="Times New Roman" w:cs="Times New Roman"/>
          <w:sz w:val="24"/>
          <w:szCs w:val="24"/>
        </w:rPr>
      </w:pPr>
    </w:p>
    <w:p w:rsidR="0005195A" w:rsidRPr="000B5CF8" w:rsidRDefault="0005195A" w:rsidP="0005195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064BB5" w:rsidRPr="000B5CF8" w:rsidRDefault="007F3E7A" w:rsidP="00064BB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lastRenderedPageBreak/>
        <w:t xml:space="preserve">Dostawa artykułów obejmuje dostarczenie ich przez Wykonawcę własnym transportem </w:t>
      </w:r>
      <w:r w:rsidR="00B35F32" w:rsidRPr="000B5CF8">
        <w:rPr>
          <w:rFonts w:ascii="Times New Roman" w:hAnsi="Times New Roman" w:cs="Times New Roman"/>
          <w:sz w:val="24"/>
          <w:szCs w:val="24"/>
        </w:rPr>
        <w:t xml:space="preserve">, przystosowanym do przewozu wymienionych artykułów żywnościowych </w:t>
      </w:r>
      <w:r w:rsidRPr="000B5CF8">
        <w:rPr>
          <w:rFonts w:ascii="Times New Roman" w:hAnsi="Times New Roman" w:cs="Times New Roman"/>
          <w:sz w:val="24"/>
          <w:szCs w:val="24"/>
        </w:rPr>
        <w:t>do siedziby Zamawiającego oraz wniesienie do przedsionka . Kos</w:t>
      </w:r>
      <w:r w:rsidR="00064BB5" w:rsidRPr="000B5CF8">
        <w:rPr>
          <w:rFonts w:ascii="Times New Roman" w:hAnsi="Times New Roman" w:cs="Times New Roman"/>
          <w:sz w:val="24"/>
          <w:szCs w:val="24"/>
        </w:rPr>
        <w:t>zty transportu ponosi Wykonawca.</w:t>
      </w:r>
    </w:p>
    <w:p w:rsidR="00064BB5" w:rsidRPr="000B5CF8" w:rsidRDefault="00064BB5" w:rsidP="00064BB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Dostawy odbywać będą się sukcesywnie na podstawie szczegółowego zamówienia złożonego w jednej z form: telefonicznie lub drogą elektroniczną.</w:t>
      </w:r>
    </w:p>
    <w:p w:rsidR="007F3E7A" w:rsidRPr="000B5CF8" w:rsidRDefault="007F3E7A" w:rsidP="007762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W przypadku wskazania przez Zamawiającego produktów posiadających nazwy towarowe, do każdego z tych produktów ma zastosowanie zapis „lub równoważny”.</w:t>
      </w:r>
    </w:p>
    <w:p w:rsidR="007F3E7A" w:rsidRPr="000B5CF8" w:rsidRDefault="007F3E7A" w:rsidP="007F3E7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Produkty równoważne , to produkty o parametrach porównywalnych lub lepszych , </w:t>
      </w:r>
    </w:p>
    <w:p w:rsidR="001D3B96" w:rsidRPr="000B5CF8" w:rsidRDefault="001D3B96" w:rsidP="007F3E7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nie pogorszonych.</w:t>
      </w:r>
    </w:p>
    <w:p w:rsidR="003403B3" w:rsidRPr="000B5CF8" w:rsidRDefault="001D3B96" w:rsidP="003403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Zamawiający dopuszcza przyjęcie innych ,równoważnych artykułów spożywczych niż podane w formularzu ofertowym, przy czym </w:t>
      </w:r>
      <w:r w:rsidR="0005195A" w:rsidRPr="000B5CF8">
        <w:rPr>
          <w:rFonts w:ascii="Times New Roman" w:hAnsi="Times New Roman" w:cs="Times New Roman"/>
          <w:sz w:val="24"/>
          <w:szCs w:val="24"/>
        </w:rPr>
        <w:t>równoważne oznacza zastosowanie artykułów spożywczych mający skład surowców przyjęty w produktach spożywczych podanych w formularzu ofertowym</w:t>
      </w:r>
    </w:p>
    <w:p w:rsidR="005400FD" w:rsidRPr="000B5CF8" w:rsidRDefault="005400FD" w:rsidP="005400F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400FD" w:rsidRPr="000B5CF8" w:rsidRDefault="005400FD" w:rsidP="001B515E">
      <w:pPr>
        <w:pStyle w:val="Akapitzlist"/>
        <w:numPr>
          <w:ilvl w:val="0"/>
          <w:numId w:val="1"/>
        </w:num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Produkty spożywcze objęte dostawą powinny spełniać wymogi sanitarno-</w:t>
      </w:r>
      <w:r w:rsidR="001B515E" w:rsidRPr="000B5CF8">
        <w:rPr>
          <w:rFonts w:ascii="Times New Roman" w:hAnsi="Times New Roman" w:cs="Times New Roman"/>
          <w:sz w:val="24"/>
          <w:szCs w:val="24"/>
        </w:rPr>
        <w:t>e</w:t>
      </w:r>
      <w:r w:rsidRPr="000B5CF8">
        <w:rPr>
          <w:rFonts w:ascii="Times New Roman" w:hAnsi="Times New Roman" w:cs="Times New Roman"/>
          <w:sz w:val="24"/>
          <w:szCs w:val="24"/>
        </w:rPr>
        <w:t xml:space="preserve">pidemiologiczne i zasady systemu HACCP w zakładach żywienia zbiorowego między innymi:  </w:t>
      </w:r>
    </w:p>
    <w:p w:rsidR="005400FD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a)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Posiadać odpowiednie specyfikacje jakościowe lub atesty; </w:t>
      </w:r>
    </w:p>
    <w:p w:rsidR="006A03FF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b)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Posiadać odpowiednie oznakowanie, czyli datę minimalnej trwałości i termin </w:t>
      </w:r>
      <w:r w:rsidRPr="000B5C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0FD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przydatności do spożycia; </w:t>
      </w:r>
    </w:p>
    <w:p w:rsidR="006A03FF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c)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Posiadać odpowiedni system przewożenia towarów – zachowanie rozdzielności </w:t>
      </w:r>
    </w:p>
    <w:p w:rsidR="005400FD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transportu;  </w:t>
      </w:r>
    </w:p>
    <w:p w:rsidR="006A03FF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d)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Posiadać odpowiednią temperaturę podczas transportu i warunki sanitarne </w:t>
      </w:r>
    </w:p>
    <w:p w:rsidR="005400FD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pojazdu;  </w:t>
      </w:r>
    </w:p>
    <w:p w:rsidR="00C30D49" w:rsidRPr="000B5CF8" w:rsidRDefault="006A03FF" w:rsidP="006A03FF">
      <w:pPr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e)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Muszą odpowiadać normom jakościowym a w przypadku warzyw i owoców </w:t>
      </w:r>
    </w:p>
    <w:p w:rsidR="00C30D49" w:rsidRPr="000B5CF8" w:rsidRDefault="00C30D49" w:rsidP="00C30D49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świeżych muszą być klasy I, którą określa Rozporządzenie Wykonawcze </w:t>
      </w:r>
    </w:p>
    <w:p w:rsidR="006A03FF" w:rsidRPr="000B5CF8" w:rsidRDefault="006A03FF" w:rsidP="00C30D49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Komisji (UE) Nr 543/2011 z dnia 7 czerwca 2011 r. ustanawiające szczegółowe </w:t>
      </w:r>
    </w:p>
    <w:p w:rsidR="006A03FF" w:rsidRPr="000B5CF8" w:rsidRDefault="006A03FF" w:rsidP="00C30D49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zasady stosowania rozporządzenia Rady Europy (WE) nr 1234/2007 w </w:t>
      </w:r>
      <w:r w:rsidRPr="000B5C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3FF" w:rsidRPr="000B5CF8" w:rsidRDefault="006A03FF" w:rsidP="00C30D49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 xml:space="preserve">odniesieniu do sektora owoców i warzyw oraz sektora przetworzonych owoców </w:t>
      </w:r>
    </w:p>
    <w:p w:rsidR="005400FD" w:rsidRPr="000B5CF8" w:rsidRDefault="006A03FF" w:rsidP="00267254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      </w:t>
      </w:r>
      <w:r w:rsidR="005400FD" w:rsidRPr="000B5CF8">
        <w:rPr>
          <w:rFonts w:ascii="Times New Roman" w:hAnsi="Times New Roman" w:cs="Times New Roman"/>
          <w:sz w:val="24"/>
          <w:szCs w:val="24"/>
        </w:rPr>
        <w:t>i warzyw.</w:t>
      </w:r>
    </w:p>
    <w:p w:rsidR="000B5CF8" w:rsidRPr="000B5CF8" w:rsidRDefault="000B5CF8" w:rsidP="00267254">
      <w:pPr>
        <w:pStyle w:val="Akapitzlist"/>
        <w:spacing w:after="13" w:line="268" w:lineRule="auto"/>
        <w:ind w:left="108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403B3" w:rsidRPr="000B5CF8" w:rsidRDefault="003403B3" w:rsidP="003403B3">
      <w:pPr>
        <w:pStyle w:val="Akapitzlist"/>
        <w:numPr>
          <w:ilvl w:val="0"/>
          <w:numId w:val="1"/>
        </w:numPr>
        <w:spacing w:after="13" w:line="268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Zamawiający zastrzega sobie prawo zamawiania mniejszej ilości towaru w zależności od potrzeb wynikających ze zmniejszenia się liczby dzieci( pandemia , wzmożona zachorowalność lub nieobecność dzieci i pracowników z innych przyczyn)</w:t>
      </w:r>
    </w:p>
    <w:p w:rsidR="00C30D49" w:rsidRPr="000B5CF8" w:rsidRDefault="005400FD" w:rsidP="00C30D49">
      <w:pPr>
        <w:pStyle w:val="Akapitzlist"/>
        <w:numPr>
          <w:ilvl w:val="0"/>
          <w:numId w:val="1"/>
        </w:numPr>
        <w:spacing w:after="13" w:line="268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Wykonawca dostarczy produkty spełniające wymagania, o których mowa </w:t>
      </w:r>
      <w:r w:rsidRPr="000B5CF8">
        <w:rPr>
          <w:rFonts w:ascii="Times New Roman" w:hAnsi="Times New Roman" w:cs="Times New Roman"/>
          <w:sz w:val="24"/>
          <w:szCs w:val="24"/>
        </w:rPr>
        <w:br/>
        <w:t>w Rozporządzeniu Ministra Zdrowia z dnia 26 lipca 2016r. w sprawie grup środków przeznaczonych do sprzedaży dzieciom i młodzieży w jednostkach systemu oświaty</w:t>
      </w:r>
      <w:r w:rsidRPr="000B5CF8">
        <w:rPr>
          <w:rFonts w:ascii="Times New Roman" w:hAnsi="Times New Roman" w:cs="Times New Roman"/>
          <w:sz w:val="24"/>
          <w:szCs w:val="24"/>
        </w:rPr>
        <w:br/>
        <w:t xml:space="preserve">oraz wymagań, jakie muszą spełniać środki spożywcze stosowane w ramach żywienia zbiorowego dzieci i młodzieży w tych jednostkach (Dz.U. z 2016 r. poz. 1154). </w:t>
      </w:r>
    </w:p>
    <w:p w:rsidR="0005195A" w:rsidRPr="000B5CF8" w:rsidRDefault="00B35F32" w:rsidP="00540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Termin przydatności do spożycia artykułów spożywczych powinien być nie krótszy niż 3 miesiące od daty dostarczenia, z wyjątkiem mięsa , jaj kurzych oraz produktów mleczarskich, które winny być dostarczone świeże .</w:t>
      </w:r>
    </w:p>
    <w:p w:rsidR="00E022E9" w:rsidRPr="000B5CF8" w:rsidRDefault="001B515E" w:rsidP="00E02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lastRenderedPageBreak/>
        <w:t>Kierowcy Wykonawcy winni posiadać aktualne świadectwa zdrowia, decyzje sanitarne na środki transpo</w:t>
      </w:r>
      <w:r w:rsidR="00E022E9" w:rsidRPr="000B5CF8">
        <w:rPr>
          <w:rFonts w:ascii="Times New Roman" w:hAnsi="Times New Roman" w:cs="Times New Roman"/>
          <w:sz w:val="24"/>
          <w:szCs w:val="24"/>
        </w:rPr>
        <w:t>rtu oraz czystą odzież ochronną.</w:t>
      </w:r>
    </w:p>
    <w:p w:rsidR="00E022E9" w:rsidRPr="000B5CF8" w:rsidRDefault="00E022E9" w:rsidP="00540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Pr="000B5CF8">
        <w:rPr>
          <w:rFonts w:ascii="Times New Roman" w:hAnsi="Times New Roman" w:cs="Times New Roman"/>
          <w:b/>
          <w:sz w:val="24"/>
          <w:szCs w:val="24"/>
        </w:rPr>
        <w:t>od 01</w:t>
      </w:r>
      <w:r w:rsidR="00F55F88">
        <w:rPr>
          <w:rFonts w:ascii="Times New Roman" w:hAnsi="Times New Roman" w:cs="Times New Roman"/>
          <w:b/>
          <w:sz w:val="24"/>
          <w:szCs w:val="24"/>
        </w:rPr>
        <w:t xml:space="preserve"> września 2022r. do 31 sierpnia 2023</w:t>
      </w:r>
      <w:r w:rsidRPr="000B5CF8">
        <w:rPr>
          <w:rFonts w:ascii="Times New Roman" w:hAnsi="Times New Roman" w:cs="Times New Roman"/>
          <w:b/>
          <w:sz w:val="24"/>
          <w:szCs w:val="24"/>
        </w:rPr>
        <w:t>r.</w:t>
      </w:r>
    </w:p>
    <w:p w:rsidR="00E022E9" w:rsidRPr="000B5CF8" w:rsidRDefault="00E022E9" w:rsidP="00540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Kryterium ocen</w:t>
      </w:r>
      <w:r w:rsidR="00F55F88">
        <w:rPr>
          <w:rFonts w:ascii="Times New Roman" w:hAnsi="Times New Roman" w:cs="Times New Roman"/>
          <w:sz w:val="24"/>
          <w:szCs w:val="24"/>
        </w:rPr>
        <w:t>y oferty: cena 100%</w:t>
      </w:r>
    </w:p>
    <w:p w:rsidR="0007609D" w:rsidRPr="000B5CF8" w:rsidRDefault="00E022E9" w:rsidP="00076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W cenę należy wliczyć obowiązujący podatek od towarów i usług VAT. Cena oferty brutto jest ceną ostateczną obejmującą wszelkie koszty i składniki związane z realizacją zamówienia, zgodnie z zapytaniem ofertowym.</w:t>
      </w:r>
    </w:p>
    <w:p w:rsidR="00E022E9" w:rsidRPr="000B5CF8" w:rsidRDefault="00E022E9" w:rsidP="00076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Termin płatności: do 21 dni od dnia doręczenia prawidłowo sporządzonej faktury VAT do</w:t>
      </w:r>
      <w:r w:rsidR="0007609D" w:rsidRPr="000B5CF8">
        <w:rPr>
          <w:rFonts w:ascii="Times New Roman" w:hAnsi="Times New Roman" w:cs="Times New Roman"/>
          <w:sz w:val="24"/>
          <w:szCs w:val="24"/>
        </w:rPr>
        <w:t xml:space="preserve"> </w:t>
      </w:r>
      <w:r w:rsidRPr="000B5CF8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07609D" w:rsidRPr="000B5CF8" w:rsidRDefault="0007609D" w:rsidP="00076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 xml:space="preserve">Miejsce i termin składania ofert: oferta należy złożyć  osobiście, za pośrednictwem poczty lub drogą elektroniczną  na adres : </w:t>
      </w:r>
      <w:hyperlink r:id="rId8" w:history="1">
        <w:r w:rsidRPr="000B5CF8">
          <w:rPr>
            <w:rStyle w:val="Hipercze"/>
            <w:rFonts w:ascii="Times New Roman" w:hAnsi="Times New Roman" w:cs="Times New Roman"/>
            <w:sz w:val="24"/>
            <w:szCs w:val="24"/>
          </w:rPr>
          <w:t>sekretariat@pm18.torun.pl</w:t>
        </w:r>
      </w:hyperlink>
      <w:r w:rsidRPr="000B5CF8">
        <w:rPr>
          <w:rFonts w:ascii="Times New Roman" w:hAnsi="Times New Roman" w:cs="Times New Roman"/>
          <w:sz w:val="24"/>
          <w:szCs w:val="24"/>
        </w:rPr>
        <w:t xml:space="preserve"> do siedziby Zamawiającego  w Przedszkole Miejskie nr 18 w Toruniu, ul. Konrada </w:t>
      </w:r>
      <w:proofErr w:type="spellStart"/>
      <w:r w:rsidRPr="000B5CF8">
        <w:rPr>
          <w:rFonts w:ascii="Times New Roman" w:hAnsi="Times New Roman" w:cs="Times New Roman"/>
          <w:sz w:val="24"/>
          <w:szCs w:val="24"/>
        </w:rPr>
        <w:t>Grasera</w:t>
      </w:r>
      <w:proofErr w:type="spellEnd"/>
      <w:r w:rsidRPr="000B5CF8">
        <w:rPr>
          <w:rFonts w:ascii="Times New Roman" w:hAnsi="Times New Roman" w:cs="Times New Roman"/>
          <w:sz w:val="24"/>
          <w:szCs w:val="24"/>
        </w:rPr>
        <w:t xml:space="preserve"> 3,</w:t>
      </w:r>
    </w:p>
    <w:p w:rsidR="0007609D" w:rsidRPr="000B5CF8" w:rsidRDefault="00F55F88" w:rsidP="0007609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dnia 19.08.2022</w:t>
      </w:r>
      <w:r w:rsidR="0007609D" w:rsidRPr="000B5CF8">
        <w:rPr>
          <w:rFonts w:ascii="Times New Roman" w:hAnsi="Times New Roman" w:cs="Times New Roman"/>
          <w:b/>
          <w:sz w:val="24"/>
          <w:szCs w:val="24"/>
        </w:rPr>
        <w:t>r. do godz.12:00</w:t>
      </w:r>
    </w:p>
    <w:p w:rsidR="005950DE" w:rsidRPr="000B5CF8" w:rsidRDefault="005950DE" w:rsidP="0007609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7609D" w:rsidRPr="000B5CF8" w:rsidRDefault="004B0C20" w:rsidP="00076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F8">
        <w:rPr>
          <w:rFonts w:ascii="Times New Roman" w:hAnsi="Times New Roman" w:cs="Times New Roman"/>
          <w:sz w:val="24"/>
          <w:szCs w:val="24"/>
        </w:rPr>
        <w:t>Zamawiający zawiadomi oferentów o wyborze oferty telefonicznie</w:t>
      </w:r>
    </w:p>
    <w:p w:rsidR="0007609D" w:rsidRDefault="000B5CF8" w:rsidP="000B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</w:t>
      </w:r>
      <w:r w:rsidR="004B0C20" w:rsidRPr="000B5CF8">
        <w:rPr>
          <w:rFonts w:ascii="Times New Roman" w:hAnsi="Times New Roman" w:cs="Times New Roman"/>
          <w:sz w:val="24"/>
          <w:szCs w:val="24"/>
        </w:rPr>
        <w:t>Osoba do kontaktu z oferentami jest Katarzyna Drożdża, tel.56 649 55 44 wew</w:t>
      </w:r>
      <w:r w:rsidR="006A03FF" w:rsidRPr="000B5CF8">
        <w:rPr>
          <w:rFonts w:ascii="Times New Roman" w:hAnsi="Times New Roman" w:cs="Times New Roman"/>
          <w:sz w:val="24"/>
          <w:szCs w:val="24"/>
        </w:rPr>
        <w:t>.</w:t>
      </w:r>
      <w:r w:rsidR="004B0C20" w:rsidRPr="000B5CF8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B238F0" w:rsidRDefault="00B238F0" w:rsidP="000B5CF8">
      <w:pPr>
        <w:rPr>
          <w:rFonts w:ascii="Times New Roman" w:hAnsi="Times New Roman" w:cs="Times New Roman"/>
          <w:sz w:val="24"/>
          <w:szCs w:val="24"/>
        </w:rPr>
      </w:pPr>
    </w:p>
    <w:p w:rsidR="00B238F0" w:rsidRDefault="00B238F0" w:rsidP="000B5CF8">
      <w:pPr>
        <w:rPr>
          <w:rFonts w:ascii="Times New Roman" w:hAnsi="Times New Roman" w:cs="Times New Roman"/>
          <w:sz w:val="24"/>
          <w:szCs w:val="24"/>
        </w:rPr>
      </w:pPr>
    </w:p>
    <w:p w:rsidR="00B238F0" w:rsidRDefault="00576A4C" w:rsidP="00B238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 o </w:t>
      </w:r>
      <w:r w:rsidR="00B238F0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38F0">
        <w:rPr>
          <w:rFonts w:ascii="Times New Roman" w:hAnsi="Times New Roman" w:cs="Times New Roman"/>
          <w:sz w:val="24"/>
          <w:szCs w:val="24"/>
        </w:rPr>
        <w:t xml:space="preserve"> Przedszkola Miejskiego nr 18 </w:t>
      </w:r>
    </w:p>
    <w:p w:rsidR="00B238F0" w:rsidRDefault="00B238F0" w:rsidP="00B23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76A4C">
        <w:rPr>
          <w:rFonts w:ascii="Times New Roman" w:hAnsi="Times New Roman" w:cs="Times New Roman"/>
          <w:sz w:val="24"/>
          <w:szCs w:val="24"/>
        </w:rPr>
        <w:t xml:space="preserve">                  Dorota Kaczmarczyk</w:t>
      </w:r>
    </w:p>
    <w:p w:rsidR="00B238F0" w:rsidRPr="000B5CF8" w:rsidRDefault="00B238F0" w:rsidP="00B23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2E9" w:rsidRPr="000B5CF8" w:rsidRDefault="00E022E9" w:rsidP="00E022E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400FD" w:rsidRPr="000B5CF8" w:rsidRDefault="005400FD" w:rsidP="005400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643F" w:rsidRPr="000B5CF8" w:rsidRDefault="00FB643F" w:rsidP="00FB6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B643F" w:rsidRPr="000B5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E9" w:rsidRDefault="001C55E9" w:rsidP="006A03FF">
      <w:pPr>
        <w:spacing w:after="0" w:line="240" w:lineRule="auto"/>
      </w:pPr>
      <w:r>
        <w:separator/>
      </w:r>
    </w:p>
  </w:endnote>
  <w:endnote w:type="continuationSeparator" w:id="0">
    <w:p w:rsidR="001C55E9" w:rsidRDefault="001C55E9" w:rsidP="006A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FF" w:rsidRDefault="006A0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713564"/>
      <w:docPartObj>
        <w:docPartGallery w:val="Page Numbers (Bottom of Page)"/>
        <w:docPartUnique/>
      </w:docPartObj>
    </w:sdtPr>
    <w:sdtEndPr/>
    <w:sdtContent>
      <w:p w:rsidR="006A03FF" w:rsidRDefault="006A0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EAD">
          <w:rPr>
            <w:noProof/>
          </w:rPr>
          <w:t>5</w:t>
        </w:r>
        <w:r>
          <w:fldChar w:fldCharType="end"/>
        </w:r>
      </w:p>
    </w:sdtContent>
  </w:sdt>
  <w:p w:rsidR="006A03FF" w:rsidRDefault="006A0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FF" w:rsidRDefault="006A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E9" w:rsidRDefault="001C55E9" w:rsidP="006A03FF">
      <w:pPr>
        <w:spacing w:after="0" w:line="240" w:lineRule="auto"/>
      </w:pPr>
      <w:r>
        <w:separator/>
      </w:r>
    </w:p>
  </w:footnote>
  <w:footnote w:type="continuationSeparator" w:id="0">
    <w:p w:rsidR="001C55E9" w:rsidRDefault="001C55E9" w:rsidP="006A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FF" w:rsidRDefault="006A0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FF" w:rsidRDefault="006A0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FF" w:rsidRDefault="006A0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70A"/>
    <w:multiLevelType w:val="hybridMultilevel"/>
    <w:tmpl w:val="77C68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D4C5E"/>
    <w:multiLevelType w:val="hybridMultilevel"/>
    <w:tmpl w:val="CD967D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15CE1"/>
    <w:multiLevelType w:val="hybridMultilevel"/>
    <w:tmpl w:val="4970C868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5066DA"/>
    <w:multiLevelType w:val="hybridMultilevel"/>
    <w:tmpl w:val="1094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5DBA"/>
    <w:multiLevelType w:val="hybridMultilevel"/>
    <w:tmpl w:val="08947ECA"/>
    <w:lvl w:ilvl="0" w:tplc="970299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6D45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C15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B9E6">
      <w:start w:val="1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A2E0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CBD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461C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FA3C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B7F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BF508D"/>
    <w:multiLevelType w:val="hybridMultilevel"/>
    <w:tmpl w:val="E514E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C311D"/>
    <w:multiLevelType w:val="hybridMultilevel"/>
    <w:tmpl w:val="B9B6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B2605"/>
    <w:multiLevelType w:val="hybridMultilevel"/>
    <w:tmpl w:val="977C126E"/>
    <w:lvl w:ilvl="0" w:tplc="C3F63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1CB"/>
    <w:multiLevelType w:val="hybridMultilevel"/>
    <w:tmpl w:val="975E8F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D07F7D"/>
    <w:multiLevelType w:val="hybridMultilevel"/>
    <w:tmpl w:val="49AA8B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5E6808"/>
    <w:multiLevelType w:val="hybridMultilevel"/>
    <w:tmpl w:val="71B81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80C3C"/>
    <w:multiLevelType w:val="hybridMultilevel"/>
    <w:tmpl w:val="2A7C4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2D"/>
    <w:rsid w:val="0005195A"/>
    <w:rsid w:val="00064BB5"/>
    <w:rsid w:val="0007609D"/>
    <w:rsid w:val="000B5CF8"/>
    <w:rsid w:val="001451EF"/>
    <w:rsid w:val="001B515E"/>
    <w:rsid w:val="001C55E9"/>
    <w:rsid w:val="001D3B96"/>
    <w:rsid w:val="00267254"/>
    <w:rsid w:val="00321F9C"/>
    <w:rsid w:val="003403B3"/>
    <w:rsid w:val="00371134"/>
    <w:rsid w:val="003B43A5"/>
    <w:rsid w:val="003C3187"/>
    <w:rsid w:val="004B0C20"/>
    <w:rsid w:val="005400FD"/>
    <w:rsid w:val="00576A4C"/>
    <w:rsid w:val="005950DE"/>
    <w:rsid w:val="005D0399"/>
    <w:rsid w:val="00617146"/>
    <w:rsid w:val="006867B7"/>
    <w:rsid w:val="006A03FF"/>
    <w:rsid w:val="006B1BC2"/>
    <w:rsid w:val="0073042F"/>
    <w:rsid w:val="007762F3"/>
    <w:rsid w:val="007F3E7A"/>
    <w:rsid w:val="00B238F0"/>
    <w:rsid w:val="00B35F32"/>
    <w:rsid w:val="00C30D49"/>
    <w:rsid w:val="00C34963"/>
    <w:rsid w:val="00C87C6A"/>
    <w:rsid w:val="00D8693D"/>
    <w:rsid w:val="00DB5EAD"/>
    <w:rsid w:val="00DF2BE1"/>
    <w:rsid w:val="00E022E9"/>
    <w:rsid w:val="00E70D77"/>
    <w:rsid w:val="00F02A2D"/>
    <w:rsid w:val="00F5064D"/>
    <w:rsid w:val="00F55F88"/>
    <w:rsid w:val="00FB643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2166"/>
  <w15:chartTrackingRefBased/>
  <w15:docId w15:val="{32750548-DB6C-4A69-A17D-84D5E3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60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3FF"/>
  </w:style>
  <w:style w:type="paragraph" w:styleId="Stopka">
    <w:name w:val="footer"/>
    <w:basedOn w:val="Normalny"/>
    <w:link w:val="StopkaZnak"/>
    <w:uiPriority w:val="99"/>
    <w:unhideWhenUsed/>
    <w:rsid w:val="006A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3FF"/>
  </w:style>
  <w:style w:type="paragraph" w:styleId="Tekstdymka">
    <w:name w:val="Balloon Text"/>
    <w:basedOn w:val="Normalny"/>
    <w:link w:val="TekstdymkaZnak"/>
    <w:uiPriority w:val="99"/>
    <w:semiHidden/>
    <w:unhideWhenUsed/>
    <w:rsid w:val="000B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m18.toru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6D33-218D-477A-AF14-65796CD7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21</cp:revision>
  <cp:lastPrinted>2021-12-14T14:30:00Z</cp:lastPrinted>
  <dcterms:created xsi:type="dcterms:W3CDTF">2020-09-10T10:27:00Z</dcterms:created>
  <dcterms:modified xsi:type="dcterms:W3CDTF">2022-07-13T09:48:00Z</dcterms:modified>
</cp:coreProperties>
</file>